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0E" w:rsidRDefault="0074710E">
      <w:pPr>
        <w:rPr>
          <w:rFonts w:cs="Times New Roman"/>
        </w:rPr>
      </w:pPr>
      <w:r>
        <w:rPr>
          <w:rFonts w:cs="宋体" w:hint="eastAsia"/>
        </w:rPr>
        <w:t>附件</w:t>
      </w:r>
      <w:r>
        <w:t>3</w:t>
      </w:r>
      <w:bookmarkStart w:id="0" w:name="_GoBack"/>
      <w:bookmarkEnd w:id="0"/>
      <w:r>
        <w:rPr>
          <w:rFonts w:cs="宋体" w:hint="eastAsia"/>
        </w:rPr>
        <w:t>：</w:t>
      </w:r>
    </w:p>
    <w:p w:rsidR="0074710E" w:rsidRPr="00532F5E" w:rsidRDefault="0074710E" w:rsidP="00532F5E">
      <w:pPr>
        <w:jc w:val="center"/>
        <w:rPr>
          <w:rFonts w:cs="Times New Roman"/>
          <w:b/>
          <w:bCs/>
          <w:sz w:val="28"/>
          <w:szCs w:val="28"/>
        </w:rPr>
      </w:pPr>
      <w:r w:rsidRPr="00532F5E">
        <w:rPr>
          <w:rFonts w:cs="宋体" w:hint="eastAsia"/>
          <w:b/>
          <w:bCs/>
          <w:sz w:val="28"/>
          <w:szCs w:val="28"/>
        </w:rPr>
        <w:t>护理学院新生成长计划实施细则</w:t>
      </w:r>
    </w:p>
    <w:tbl>
      <w:tblPr>
        <w:tblW w:w="14288" w:type="dxa"/>
        <w:tblInd w:w="-106" w:type="dxa"/>
        <w:tblLook w:val="00A0"/>
      </w:tblPr>
      <w:tblGrid>
        <w:gridCol w:w="1974"/>
        <w:gridCol w:w="2704"/>
        <w:gridCol w:w="1519"/>
        <w:gridCol w:w="3969"/>
        <w:gridCol w:w="2847"/>
        <w:gridCol w:w="1275"/>
      </w:tblGrid>
      <w:tr w:rsidR="0074710E" w:rsidRPr="00C460A6">
        <w:trPr>
          <w:trHeight w:val="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9A2B0F" w:rsidRDefault="0074710E" w:rsidP="00FF57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活动日期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9A2B0F" w:rsidRDefault="0074710E" w:rsidP="00FF57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活动名称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9A2B0F" w:rsidRDefault="0074710E" w:rsidP="00FF57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活动地点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9A2B0F" w:rsidRDefault="0074710E" w:rsidP="00FF57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具体活动内容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9A2B0F" w:rsidRDefault="0074710E" w:rsidP="00FF57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9A2B0F" w:rsidRDefault="0074710E" w:rsidP="00FF571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联系方式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与医学部相识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医学部体育馆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新生报到、办理入校手续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-6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我们相伴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校园、宿舍、</w:t>
            </w:r>
          </w:p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线上、线下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团学联迎新、学长介绍校园环境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-21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我要争“新”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逸夫楼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护理学院团学联迎新活动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相识在护院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逸夫楼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护理学院迎新大会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我爱我班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班级建设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班级同学熟识、推选班委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“护理学院新生成长守护”导生制的实施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宿舍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网络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根据标准化导生制流程</w:t>
            </w:r>
          </w:p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开展导师新生成长守护项目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张进瑜、张继英、邹红、苏叶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知晓我们的健康现状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体检信息采集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英语分班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逸夫楼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英语分班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走进护理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介绍教学计划、选课等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罗萍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82802248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量身定做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宿舍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统计护士服大小尺寸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82802248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医学生第一课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医学部</w:t>
            </w:r>
          </w:p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会议中心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医学部开学典礼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张继英、邹红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纪在心中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校纪校规教育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张继英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燕园情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北大体育馆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北京大学开学典礼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-21</w:t>
            </w:r>
            <w:r w:rsidRPr="00532F5E">
              <w:rPr>
                <w:rFonts w:ascii="华文细黑" w:eastAsia="华文细黑" w:hAnsi="华文细黑" w:cs="华文细黑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暑假去哪儿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观摩护理学院学生暑期社会实践评选会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张进瑜、苏叶、靳帅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我爱我家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观摩护理学院学生优秀宿舍评选会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张进瑜、苏叶、刘洋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-27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最集体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观摩护理学院学生优秀班集体展示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-18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我要参会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逸夫楼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参加护理学院团学联换届改选大会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FF571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</w:tbl>
    <w:p w:rsidR="0074710E" w:rsidRDefault="0074710E" w:rsidP="00532F5E">
      <w:pPr>
        <w:jc w:val="center"/>
        <w:rPr>
          <w:rFonts w:cs="Times New Roman"/>
        </w:rPr>
      </w:pPr>
    </w:p>
    <w:tbl>
      <w:tblPr>
        <w:tblW w:w="14288" w:type="dxa"/>
        <w:tblInd w:w="-106" w:type="dxa"/>
        <w:tblLook w:val="00A0"/>
      </w:tblPr>
      <w:tblGrid>
        <w:gridCol w:w="1974"/>
        <w:gridCol w:w="3242"/>
        <w:gridCol w:w="1560"/>
        <w:gridCol w:w="3685"/>
        <w:gridCol w:w="2552"/>
        <w:gridCol w:w="1275"/>
      </w:tblGrid>
      <w:tr w:rsidR="0074710E" w:rsidRPr="00C460A6">
        <w:trPr>
          <w:trHeight w:val="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9A2B0F" w:rsidRDefault="0074710E" w:rsidP="00AC58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活动日期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9A2B0F" w:rsidRDefault="0074710E" w:rsidP="00AC58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活动名称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9A2B0F" w:rsidRDefault="0074710E" w:rsidP="00AC58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活动地点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9A2B0F" w:rsidRDefault="0074710E" w:rsidP="00AC58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具体活动内容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9A2B0F" w:rsidRDefault="0074710E" w:rsidP="00AC58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9A2B0F" w:rsidRDefault="0074710E" w:rsidP="00AC589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A2B0F">
              <w:rPr>
                <w:rFonts w:ascii="宋体" w:hAnsi="宋体" w:cs="宋体" w:hint="eastAsia"/>
                <w:b/>
                <w:bCs/>
                <w:kern w:val="0"/>
              </w:rPr>
              <w:t>联系方式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-21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“一五”反顾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风雨操场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班级拓展活动、迎新趣味运动会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张进瑜、苏叶、龚庆庆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-27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传递爱心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助飞希望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逸夫楼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护理学院学生志愿服务介绍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张进瑜、苏叶、王晶玭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-27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running 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医学部校园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校园定向越野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张进瑜、苏叶、龚庆庆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安全你我他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医疗保险制度介绍、安全教育与演习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邹红、张继英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成长教育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(1)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铭记历史，展望未来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卢沟桥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《参观抗日战争纪念馆》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张继英、邹红、张进瑜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-25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天涯共此时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千里寄相思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校园主干道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中秋续家情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卡片寄心声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张进瑜、苏叶、卜悠媛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成长教育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(2)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执着追求，青春无悔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尚少梅院长讲座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《执着的追求、无悔的青春》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奇妙的人体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解剖楼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参观解剖陈列室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邹红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成长教育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(3)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有志者，事竟成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陆虹书记讲座《有志者、事竟成》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成长教育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(4)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心有所医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医院文化介绍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张继英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成长教育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(5)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真情爱护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在临床工作中彰显《护理价值》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张继英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82802246</w:t>
            </w:r>
          </w:p>
        </w:tc>
      </w:tr>
      <w:tr w:rsidR="0074710E" w:rsidRPr="00C460A6">
        <w:trPr>
          <w:trHeight w:val="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30-12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优秀导师经验交流</w:t>
            </w:r>
          </w:p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暨迎新工作总结交流会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护院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新生代表座谈、导师经验交流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 w:hint="eastAsia"/>
                <w:kern w:val="0"/>
                <w:sz w:val="20"/>
                <w:szCs w:val="20"/>
              </w:rPr>
              <w:t>张进瑜、张继英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10E" w:rsidRPr="00532F5E" w:rsidRDefault="0074710E" w:rsidP="00AC589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532F5E">
              <w:rPr>
                <w:rFonts w:ascii="宋体" w:hAnsi="宋体" w:cs="宋体"/>
                <w:kern w:val="0"/>
                <w:sz w:val="20"/>
                <w:szCs w:val="20"/>
              </w:rPr>
              <w:t>8280224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</w:tbl>
    <w:p w:rsidR="0074710E" w:rsidRDefault="0074710E" w:rsidP="00532F5E">
      <w:pPr>
        <w:jc w:val="center"/>
        <w:rPr>
          <w:rFonts w:cs="Times New Roman"/>
        </w:rPr>
      </w:pPr>
    </w:p>
    <w:sectPr w:rsidR="0074710E" w:rsidSect="00532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0E" w:rsidRDefault="0074710E" w:rsidP="00532F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10E" w:rsidRDefault="0074710E" w:rsidP="00532F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0E" w:rsidRDefault="0074710E" w:rsidP="00532F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10E" w:rsidRDefault="0074710E" w:rsidP="00532F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C3"/>
    <w:rsid w:val="000A6DCE"/>
    <w:rsid w:val="002766B7"/>
    <w:rsid w:val="003E1D60"/>
    <w:rsid w:val="00475219"/>
    <w:rsid w:val="00532F5E"/>
    <w:rsid w:val="006B0158"/>
    <w:rsid w:val="00741BBF"/>
    <w:rsid w:val="0074710E"/>
    <w:rsid w:val="007A3BAF"/>
    <w:rsid w:val="009A2B0F"/>
    <w:rsid w:val="00A20007"/>
    <w:rsid w:val="00AC52BC"/>
    <w:rsid w:val="00AC5896"/>
    <w:rsid w:val="00C331C3"/>
    <w:rsid w:val="00C460A6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5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2F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3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2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229</Words>
  <Characters>1307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zdreamstar-pc</dc:creator>
  <cp:keywords/>
  <dc:description/>
  <cp:lastModifiedBy>微软用户</cp:lastModifiedBy>
  <cp:revision>2</cp:revision>
  <dcterms:created xsi:type="dcterms:W3CDTF">2015-09-02T02:23:00Z</dcterms:created>
  <dcterms:modified xsi:type="dcterms:W3CDTF">2015-09-02T02:23:00Z</dcterms:modified>
</cp:coreProperties>
</file>