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AB" w:rsidRDefault="00623FAB" w:rsidP="00623FAB">
      <w:pPr>
        <w:widowControl/>
        <w:jc w:val="left"/>
        <w:rPr>
          <w:b/>
          <w:sz w:val="28"/>
          <w:szCs w:val="28"/>
        </w:rPr>
      </w:pPr>
      <w:proofErr w:type="gramStart"/>
      <w:r w:rsidRPr="00B8630E">
        <w:rPr>
          <w:rFonts w:hint="eastAsia"/>
          <w:b/>
          <w:sz w:val="28"/>
          <w:szCs w:val="28"/>
        </w:rPr>
        <w:t>亿帆医药</w:t>
      </w:r>
      <w:proofErr w:type="gramEnd"/>
      <w:r w:rsidRPr="00B8630E">
        <w:rPr>
          <w:rFonts w:hint="eastAsia"/>
          <w:b/>
          <w:sz w:val="28"/>
          <w:szCs w:val="28"/>
        </w:rPr>
        <w:t>股份有限公司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北京汉</w:t>
      </w:r>
      <w:proofErr w:type="gramStart"/>
      <w:r w:rsidRPr="00B8630E">
        <w:rPr>
          <w:rFonts w:hint="eastAsia"/>
          <w:b/>
          <w:sz w:val="28"/>
          <w:szCs w:val="28"/>
        </w:rPr>
        <w:t>氏联合</w:t>
      </w:r>
      <w:proofErr w:type="gramEnd"/>
      <w:r w:rsidRPr="00B8630E">
        <w:rPr>
          <w:rFonts w:hint="eastAsia"/>
          <w:b/>
          <w:sz w:val="28"/>
          <w:szCs w:val="28"/>
        </w:rPr>
        <w:t>生物技术股份有限公司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悦康药业集团有限公司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北京</w:t>
      </w:r>
      <w:proofErr w:type="gramStart"/>
      <w:r w:rsidRPr="00B8630E">
        <w:rPr>
          <w:rFonts w:hint="eastAsia"/>
          <w:b/>
          <w:sz w:val="28"/>
          <w:szCs w:val="28"/>
        </w:rPr>
        <w:t>博奥晶典生物技术</w:t>
      </w:r>
      <w:proofErr w:type="gramEnd"/>
      <w:r w:rsidRPr="00B8630E">
        <w:rPr>
          <w:rFonts w:hint="eastAsia"/>
          <w:b/>
          <w:sz w:val="28"/>
          <w:szCs w:val="28"/>
        </w:rPr>
        <w:t>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宝健（中国）有限公司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北京赛</w:t>
      </w:r>
      <w:bookmarkStart w:id="0" w:name="_GoBack"/>
      <w:bookmarkEnd w:id="0"/>
      <w:r w:rsidRPr="00B8630E">
        <w:rPr>
          <w:rFonts w:hint="eastAsia"/>
          <w:b/>
          <w:sz w:val="28"/>
          <w:szCs w:val="28"/>
        </w:rPr>
        <w:t>升药业股份有限公司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舒泰神（北京）生物制药股份有限公司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proofErr w:type="gramStart"/>
      <w:r w:rsidRPr="00B8630E">
        <w:rPr>
          <w:rFonts w:hint="eastAsia"/>
          <w:b/>
          <w:sz w:val="28"/>
          <w:szCs w:val="28"/>
        </w:rPr>
        <w:t>北京热景生物技术</w:t>
      </w:r>
      <w:proofErr w:type="gramEnd"/>
      <w:r w:rsidRPr="00B8630E">
        <w:rPr>
          <w:rFonts w:hint="eastAsia"/>
          <w:b/>
          <w:sz w:val="28"/>
          <w:szCs w:val="28"/>
        </w:rPr>
        <w:t>股份有限公司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北京中航赛维生物科技有限公司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北京东方百泰生物科技有限公司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多赢医学集团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北京百奥赛图基因生物技术有限公司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proofErr w:type="gramStart"/>
      <w:r w:rsidRPr="00B8630E">
        <w:rPr>
          <w:rFonts w:hint="eastAsia"/>
          <w:b/>
          <w:sz w:val="28"/>
          <w:szCs w:val="28"/>
        </w:rPr>
        <w:t>安诺优达基因</w:t>
      </w:r>
      <w:proofErr w:type="gramEnd"/>
      <w:r w:rsidRPr="00B8630E">
        <w:rPr>
          <w:rFonts w:hint="eastAsia"/>
          <w:b/>
          <w:sz w:val="28"/>
          <w:szCs w:val="28"/>
        </w:rPr>
        <w:t>科技（北京）有限公司</w:t>
      </w:r>
      <w:r w:rsidRPr="00B8630E">
        <w:rPr>
          <w:rFonts w:hint="eastAsia"/>
          <w:b/>
          <w:sz w:val="28"/>
          <w:szCs w:val="28"/>
        </w:rPr>
        <w:t xml:space="preserve">  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北京诺康达医药科技有限公司</w:t>
      </w:r>
      <w:r w:rsidRPr="00B8630E">
        <w:rPr>
          <w:rFonts w:hint="eastAsia"/>
          <w:b/>
          <w:sz w:val="28"/>
          <w:szCs w:val="28"/>
        </w:rPr>
        <w:t xml:space="preserve">  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北京加科思新药研发有限公司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proofErr w:type="gramStart"/>
      <w:r w:rsidRPr="00B8630E">
        <w:rPr>
          <w:rFonts w:hint="eastAsia"/>
          <w:b/>
          <w:sz w:val="28"/>
          <w:szCs w:val="28"/>
        </w:rPr>
        <w:t>北京安百胜</w:t>
      </w:r>
      <w:proofErr w:type="gramEnd"/>
      <w:r w:rsidRPr="00B8630E">
        <w:rPr>
          <w:rFonts w:hint="eastAsia"/>
          <w:b/>
          <w:sz w:val="28"/>
          <w:szCs w:val="28"/>
        </w:rPr>
        <w:t>生物科技有限公司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北京安必奇生物科技有限公司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德国胡曼生化诊断有限责任公司北京代表处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北京迈康斯德医药技术有限公司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思路</w:t>
      </w:r>
      <w:proofErr w:type="gramStart"/>
      <w:r w:rsidRPr="00B8630E">
        <w:rPr>
          <w:rFonts w:hint="eastAsia"/>
          <w:b/>
          <w:sz w:val="28"/>
          <w:szCs w:val="28"/>
        </w:rPr>
        <w:t>迪</w:t>
      </w:r>
      <w:proofErr w:type="gramEnd"/>
      <w:r w:rsidRPr="00B8630E">
        <w:rPr>
          <w:rFonts w:hint="eastAsia"/>
          <w:b/>
          <w:sz w:val="28"/>
          <w:szCs w:val="28"/>
        </w:rPr>
        <w:t>（北京）医药科技有限公司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北京康乐卫士生物技术股份有限公司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北京恒瑞康达医药科技发展有限公司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lastRenderedPageBreak/>
        <w:t>北京索莱宝科技有限公司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北京广博德赛医药技术开发有限责任公司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北京协和</w:t>
      </w:r>
      <w:proofErr w:type="gramStart"/>
      <w:r w:rsidRPr="00B8630E">
        <w:rPr>
          <w:rFonts w:hint="eastAsia"/>
          <w:b/>
          <w:sz w:val="28"/>
          <w:szCs w:val="28"/>
        </w:rPr>
        <w:t>洛</w:t>
      </w:r>
      <w:proofErr w:type="gramEnd"/>
      <w:r w:rsidRPr="00B8630E">
        <w:rPr>
          <w:rFonts w:hint="eastAsia"/>
          <w:b/>
          <w:sz w:val="28"/>
          <w:szCs w:val="28"/>
        </w:rPr>
        <w:t>克生物技术有限责任公司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海康生物科技（北京）有限公司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北京</w:t>
      </w:r>
      <w:proofErr w:type="gramStart"/>
      <w:r w:rsidRPr="00B8630E">
        <w:rPr>
          <w:rFonts w:hint="eastAsia"/>
          <w:b/>
          <w:sz w:val="28"/>
          <w:szCs w:val="28"/>
        </w:rPr>
        <w:t>百普赛</w:t>
      </w:r>
      <w:proofErr w:type="gramEnd"/>
      <w:r w:rsidRPr="00B8630E">
        <w:rPr>
          <w:rFonts w:hint="eastAsia"/>
          <w:b/>
          <w:sz w:val="28"/>
          <w:szCs w:val="28"/>
        </w:rPr>
        <w:t>斯生物科技有限公司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proofErr w:type="gramStart"/>
      <w:r w:rsidRPr="00B8630E">
        <w:rPr>
          <w:rFonts w:hint="eastAsia"/>
          <w:b/>
          <w:sz w:val="28"/>
          <w:szCs w:val="28"/>
        </w:rPr>
        <w:t>北京义翘神州</w:t>
      </w:r>
      <w:proofErr w:type="gramEnd"/>
      <w:r w:rsidRPr="00B8630E">
        <w:rPr>
          <w:rFonts w:hint="eastAsia"/>
          <w:b/>
          <w:sz w:val="28"/>
          <w:szCs w:val="28"/>
        </w:rPr>
        <w:t>生物技术有限公司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北京</w:t>
      </w:r>
      <w:proofErr w:type="gramStart"/>
      <w:r w:rsidRPr="00B8630E">
        <w:rPr>
          <w:rFonts w:hint="eastAsia"/>
          <w:b/>
          <w:sz w:val="28"/>
          <w:szCs w:val="28"/>
        </w:rPr>
        <w:t>天广实生物技术</w:t>
      </w:r>
      <w:proofErr w:type="gramEnd"/>
      <w:r w:rsidRPr="00B8630E">
        <w:rPr>
          <w:rFonts w:hint="eastAsia"/>
          <w:b/>
          <w:sz w:val="28"/>
          <w:szCs w:val="28"/>
        </w:rPr>
        <w:t>股份有限公司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北京弘泰嘉业科技股份有限公司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r w:rsidRPr="00B8630E">
        <w:rPr>
          <w:rFonts w:hint="eastAsia"/>
          <w:b/>
          <w:sz w:val="28"/>
          <w:szCs w:val="28"/>
        </w:rPr>
        <w:t>平安爱普德（北京）生物技术有限公司</w:t>
      </w:r>
    </w:p>
    <w:p w:rsidR="00623FAB" w:rsidRDefault="00623FAB" w:rsidP="00623FAB">
      <w:pPr>
        <w:widowControl/>
        <w:jc w:val="left"/>
        <w:rPr>
          <w:b/>
          <w:sz w:val="28"/>
          <w:szCs w:val="28"/>
        </w:rPr>
      </w:pPr>
      <w:proofErr w:type="gramStart"/>
      <w:r w:rsidRPr="00B8630E">
        <w:rPr>
          <w:rFonts w:hint="eastAsia"/>
          <w:b/>
          <w:sz w:val="28"/>
          <w:szCs w:val="28"/>
        </w:rPr>
        <w:t>赛澳美</w:t>
      </w:r>
      <w:proofErr w:type="gramEnd"/>
      <w:r w:rsidRPr="00B8630E">
        <w:rPr>
          <w:rFonts w:hint="eastAsia"/>
          <w:b/>
          <w:sz w:val="28"/>
          <w:szCs w:val="28"/>
        </w:rPr>
        <w:t>细胞技术（北京）有限公司</w:t>
      </w:r>
    </w:p>
    <w:p w:rsidR="007126C8" w:rsidRDefault="00623FAB" w:rsidP="00623FAB">
      <w:r w:rsidRPr="00B8630E">
        <w:rPr>
          <w:rFonts w:hint="eastAsia"/>
          <w:b/>
          <w:sz w:val="28"/>
          <w:szCs w:val="28"/>
        </w:rPr>
        <w:t>卡尤迪生物科技（北京）有限公司</w:t>
      </w:r>
    </w:p>
    <w:sectPr w:rsidR="00712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AB"/>
    <w:rsid w:val="00623FAB"/>
    <w:rsid w:val="007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2017-03-01T05:27:00Z</dcterms:created>
  <dcterms:modified xsi:type="dcterms:W3CDTF">2017-03-01T05:28:00Z</dcterms:modified>
</cp:coreProperties>
</file>