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66" w:rsidRPr="0054278C" w:rsidRDefault="0054278C" w:rsidP="0054278C">
      <w:pPr>
        <w:rPr>
          <w:rFonts w:ascii="宋体" w:eastAsia="宋体" w:hAnsi="宋体"/>
          <w:sz w:val="24"/>
          <w:szCs w:val="24"/>
        </w:rPr>
      </w:pPr>
      <w:r w:rsidRPr="0054278C">
        <w:rPr>
          <w:rFonts w:ascii="宋体" w:eastAsia="宋体" w:hAnsi="宋体" w:hint="eastAsia"/>
          <w:sz w:val="24"/>
          <w:szCs w:val="24"/>
        </w:rPr>
        <w:t>附件：</w:t>
      </w:r>
    </w:p>
    <w:p w:rsidR="008B5EB6" w:rsidRDefault="0054278C" w:rsidP="0054278C">
      <w:pPr>
        <w:ind w:firstLineChars="200" w:firstLine="640"/>
        <w:jc w:val="center"/>
        <w:rPr>
          <w:rFonts w:ascii="宋体" w:eastAsia="宋体" w:hAnsi="宋体"/>
          <w:sz w:val="32"/>
          <w:szCs w:val="24"/>
        </w:rPr>
      </w:pPr>
      <w:r w:rsidRPr="0054278C">
        <w:rPr>
          <w:rFonts w:ascii="宋体" w:eastAsia="宋体" w:hAnsi="宋体" w:hint="eastAsia"/>
          <w:sz w:val="32"/>
          <w:szCs w:val="24"/>
        </w:rPr>
        <w:t>北京大学</w:t>
      </w:r>
      <w:r w:rsidR="008B5EB6">
        <w:rPr>
          <w:rFonts w:ascii="宋体" w:eastAsia="宋体" w:hAnsi="宋体" w:hint="eastAsia"/>
          <w:sz w:val="32"/>
          <w:szCs w:val="24"/>
        </w:rPr>
        <w:t>校本部</w:t>
      </w:r>
      <w:r w:rsidRPr="0054278C">
        <w:rPr>
          <w:rFonts w:ascii="宋体" w:eastAsia="宋体" w:hAnsi="宋体" w:hint="eastAsia"/>
          <w:sz w:val="32"/>
          <w:szCs w:val="24"/>
        </w:rPr>
        <w:t>课程</w:t>
      </w:r>
    </w:p>
    <w:p w:rsidR="0054278C" w:rsidRPr="0054278C" w:rsidRDefault="0054278C" w:rsidP="0054278C">
      <w:pPr>
        <w:ind w:firstLineChars="200" w:firstLine="640"/>
        <w:jc w:val="center"/>
        <w:rPr>
          <w:rFonts w:ascii="宋体" w:eastAsia="宋体" w:hAnsi="宋体"/>
          <w:sz w:val="32"/>
          <w:szCs w:val="24"/>
        </w:rPr>
      </w:pPr>
      <w:r w:rsidRPr="0054278C">
        <w:rPr>
          <w:rFonts w:ascii="宋体" w:eastAsia="宋体" w:hAnsi="宋体" w:hint="eastAsia"/>
          <w:sz w:val="32"/>
          <w:szCs w:val="24"/>
        </w:rPr>
        <w:t>认定为医学部任选课</w:t>
      </w:r>
      <w:r w:rsidR="008B5EB6">
        <w:rPr>
          <w:rFonts w:ascii="宋体" w:eastAsia="宋体" w:hAnsi="宋体" w:hint="eastAsia"/>
          <w:sz w:val="32"/>
          <w:szCs w:val="24"/>
        </w:rPr>
        <w:t>时的分类</w:t>
      </w:r>
      <w:r w:rsidRPr="0054278C">
        <w:rPr>
          <w:rFonts w:ascii="宋体" w:eastAsia="宋体" w:hAnsi="宋体" w:hint="eastAsia"/>
          <w:sz w:val="32"/>
          <w:szCs w:val="24"/>
        </w:rPr>
        <w:t>意见</w:t>
      </w:r>
    </w:p>
    <w:p w:rsidR="008B5EB6" w:rsidRDefault="00AB10AE" w:rsidP="006912B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由于北京大学</w:t>
      </w:r>
      <w:r w:rsidRPr="003D5697">
        <w:rPr>
          <w:rFonts w:ascii="宋体" w:eastAsia="宋体" w:hAnsi="宋体" w:hint="eastAsia"/>
          <w:sz w:val="24"/>
          <w:szCs w:val="24"/>
        </w:rPr>
        <w:t>校本部与医学部课程性质</w:t>
      </w:r>
      <w:r>
        <w:rPr>
          <w:rFonts w:ascii="宋体" w:eastAsia="宋体" w:hAnsi="宋体" w:hint="eastAsia"/>
          <w:sz w:val="24"/>
          <w:szCs w:val="24"/>
        </w:rPr>
        <w:t>与类别管理</w:t>
      </w:r>
      <w:r w:rsidRPr="003D5697">
        <w:rPr>
          <w:rFonts w:ascii="宋体" w:eastAsia="宋体" w:hAnsi="宋体" w:hint="eastAsia"/>
          <w:sz w:val="24"/>
          <w:szCs w:val="24"/>
        </w:rPr>
        <w:t>存在差异，</w:t>
      </w:r>
      <w:r w:rsidR="008B5EB6">
        <w:rPr>
          <w:rFonts w:ascii="宋体" w:eastAsia="宋体" w:hAnsi="宋体" w:hint="eastAsia"/>
          <w:sz w:val="24"/>
          <w:szCs w:val="24"/>
        </w:rPr>
        <w:t>在将校本部课程认定为医学部的任选课时，需要根据医学部的选课规定，将课程分类衔接至医学部各专业培养方案。</w:t>
      </w:r>
    </w:p>
    <w:p w:rsidR="00095734" w:rsidRPr="0054278C" w:rsidRDefault="00913BFC" w:rsidP="006912B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</w:t>
      </w:r>
      <w:r w:rsidR="00093F33">
        <w:rPr>
          <w:rFonts w:ascii="宋体" w:eastAsia="宋体" w:hAnsi="宋体" w:hint="eastAsia"/>
          <w:sz w:val="24"/>
          <w:szCs w:val="24"/>
        </w:rPr>
        <w:t>本部课程库</w:t>
      </w:r>
      <w:r>
        <w:rPr>
          <w:rFonts w:ascii="宋体" w:eastAsia="宋体" w:hAnsi="宋体" w:hint="eastAsia"/>
          <w:sz w:val="24"/>
          <w:szCs w:val="24"/>
        </w:rPr>
        <w:t>累计</w:t>
      </w:r>
      <w:r w:rsidR="00093F33">
        <w:rPr>
          <w:rFonts w:ascii="宋体" w:eastAsia="宋体" w:hAnsi="宋体" w:hint="eastAsia"/>
          <w:sz w:val="24"/>
          <w:szCs w:val="24"/>
        </w:rPr>
        <w:t>数千门课，</w:t>
      </w:r>
      <w:r w:rsidR="00707815">
        <w:rPr>
          <w:rFonts w:ascii="宋体" w:eastAsia="宋体" w:hAnsi="宋体" w:hint="eastAsia"/>
          <w:sz w:val="24"/>
          <w:szCs w:val="24"/>
        </w:rPr>
        <w:t>难以</w:t>
      </w:r>
      <w:r w:rsidR="00093F33">
        <w:rPr>
          <w:rFonts w:ascii="宋体" w:eastAsia="宋体" w:hAnsi="宋体" w:hint="eastAsia"/>
          <w:sz w:val="24"/>
          <w:szCs w:val="24"/>
        </w:rPr>
        <w:t>根据</w:t>
      </w:r>
      <w:r w:rsidR="0023326E">
        <w:rPr>
          <w:rFonts w:ascii="宋体" w:eastAsia="宋体" w:hAnsi="宋体" w:hint="eastAsia"/>
          <w:sz w:val="24"/>
          <w:szCs w:val="24"/>
        </w:rPr>
        <w:t>课程内容</w:t>
      </w:r>
      <w:r w:rsidR="00093F33">
        <w:rPr>
          <w:rFonts w:ascii="宋体" w:eastAsia="宋体" w:hAnsi="宋体" w:hint="eastAsia"/>
          <w:sz w:val="24"/>
          <w:szCs w:val="24"/>
        </w:rPr>
        <w:t>逐一分类，遂简化操作流程，根据开课单位</w:t>
      </w:r>
      <w:r w:rsidR="00707815">
        <w:rPr>
          <w:rFonts w:ascii="宋体" w:eastAsia="宋体" w:hAnsi="宋体" w:hint="eastAsia"/>
          <w:sz w:val="24"/>
          <w:szCs w:val="24"/>
        </w:rPr>
        <w:t>所</w:t>
      </w:r>
      <w:r w:rsidR="00093F33">
        <w:rPr>
          <w:rFonts w:ascii="宋体" w:eastAsia="宋体" w:hAnsi="宋体" w:hint="eastAsia"/>
          <w:sz w:val="24"/>
          <w:szCs w:val="24"/>
        </w:rPr>
        <w:t>隶属</w:t>
      </w:r>
      <w:r w:rsidR="00707815">
        <w:rPr>
          <w:rFonts w:ascii="宋体" w:eastAsia="宋体" w:hAnsi="宋体" w:hint="eastAsia"/>
          <w:sz w:val="24"/>
          <w:szCs w:val="24"/>
        </w:rPr>
        <w:t>的</w:t>
      </w:r>
      <w:r w:rsidR="00093F33">
        <w:rPr>
          <w:rFonts w:ascii="宋体" w:eastAsia="宋体" w:hAnsi="宋体" w:hint="eastAsia"/>
          <w:sz w:val="24"/>
          <w:szCs w:val="24"/>
        </w:rPr>
        <w:t>学部进行</w:t>
      </w:r>
      <w:r w:rsidR="008B5EB6">
        <w:rPr>
          <w:rFonts w:ascii="宋体" w:eastAsia="宋体" w:hAnsi="宋体" w:hint="eastAsia"/>
          <w:sz w:val="24"/>
          <w:szCs w:val="24"/>
        </w:rPr>
        <w:t>初步</w:t>
      </w:r>
      <w:r w:rsidR="00093F33">
        <w:rPr>
          <w:rFonts w:ascii="宋体" w:eastAsia="宋体" w:hAnsi="宋体" w:hint="eastAsia"/>
          <w:sz w:val="24"/>
          <w:szCs w:val="24"/>
        </w:rPr>
        <w:t>分类，具体如下：</w:t>
      </w: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9"/>
        <w:gridCol w:w="764"/>
        <w:gridCol w:w="936"/>
        <w:gridCol w:w="712"/>
        <w:gridCol w:w="848"/>
        <w:gridCol w:w="992"/>
        <w:gridCol w:w="2205"/>
      </w:tblGrid>
      <w:tr w:rsidR="00093F33" w:rsidRPr="006912BE" w:rsidTr="006912BE">
        <w:tc>
          <w:tcPr>
            <w:tcW w:w="1108" w:type="pct"/>
            <w:vAlign w:val="center"/>
          </w:tcPr>
          <w:p w:rsidR="006912BE" w:rsidRDefault="006912BE" w:rsidP="006912BE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4445</wp:posOffset>
                      </wp:positionV>
                      <wp:extent cx="1066800" cy="899160"/>
                      <wp:effectExtent l="0" t="0" r="19050" b="342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89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6C4C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.35pt" to="80.6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fZ4gEAAAUEAAAOAAAAZHJzL2Uyb0RvYy54bWysU82O0zAQviPxDpbv1Mkeqm7UdA+7Wi4I&#10;Kn4ewOuMG0v+k22a9CV4ASRucOLInbdheQzGTpuuAAmBuEwy9nzfzHwzXl+NRpM9hKicbWm9qCgB&#10;K1yn7K6lb17fPllREhO3HdfOQksPEOnV5vGj9eAbuHC90x0EgiQ2NoNvaZ+SbxiLogfD48J5sHgp&#10;XTA8oRt2rAt8QHaj2UVVLdngQueDExAjnt5Ml3RT+KUEkV5IGSER3VKsLRUbir3Llm3WvNkF7nsl&#10;jmXwf6jCcGUx6Ux1wxMnb4P6hcooEVx0Mi2EM8xJqQSUHrCbuvqpm1c991B6QXGin2WK/49WPN9v&#10;A1Edzo4Syw2O6P79l2/vPn7/+gHt/edPpM4iDT42GHttt+HoRb8NueNRBpO/2AsZi7CHWVgYExF4&#10;WFfL5apC/QXerS4v62VRnp3RPsT0FJwh+aelWtncOG/4/llMmBFDTyH5WNtso9Oqu1VaFyevDFzr&#10;QPYch53GUjfiHkShl5EsdzPVX/7SQcPE+hIkipErLtnLGp45uRBg04lXW4zOMIkVzMDqz8BjfIZC&#10;WdG/Ac+IktnZNIONsi78LvtZCjnFnxSY+s4S3LnuUCZbpMFdK4of30Ve5od+gZ9f7+YHAAAA//8D&#10;AFBLAwQUAAYACAAAACEAf9TpIN4AAAAHAQAADwAAAGRycy9kb3ducmV2LnhtbEyOQUvDQBCF74L/&#10;YRnBi7SbNholZlMk0IsHwUaKx212mg1mZ0N226T/3ulJL495vMebr9jMrhdnHEPnScFqmYBAarzp&#10;qFXwVW8XLyBC1GR07wkVXDDApry9KXRu/ESfeN7FVvAIhVwrsDEOuZShseh0WPoBibOjH52ObMdW&#10;mlFPPO56uU6STDrdEX+wesDKYvOzOzkF3+1Dut3XVE9V/Dhmdr7s358qpe7v5rdXEBHn+FeGKz6j&#10;Q8lMB38iE0SvYJE9c1MB6zXNVimIAx+P6xRkWcj//OUvAAAA//8DAFBLAQItABQABgAIAAAAIQC2&#10;gziS/gAAAOEBAAATAAAAAAAAAAAAAAAAAAAAAABbQ29udGVudF9UeXBlc10ueG1sUEsBAi0AFAAG&#10;AAgAAAAhADj9If/WAAAAlAEAAAsAAAAAAAAAAAAAAAAALwEAAF9yZWxzLy5yZWxzUEsBAi0AFAAG&#10;AAgAAAAhAJiKd9niAQAABQQAAA4AAAAAAAAAAAAAAAAALgIAAGRycy9lMm9Eb2MueG1sUEsBAi0A&#10;FAAGAAgAAAAhAH/U6SDeAAAABw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93F33">
              <w:rPr>
                <w:rFonts w:ascii="宋体" w:eastAsia="宋体" w:hAnsi="宋体" w:hint="eastAsia"/>
                <w:sz w:val="24"/>
                <w:szCs w:val="24"/>
              </w:rPr>
              <w:t>开课</w:t>
            </w:r>
          </w:p>
          <w:p w:rsidR="0054278C" w:rsidRDefault="005E7E85" w:rsidP="00F92451">
            <w:pPr>
              <w:spacing w:line="360" w:lineRule="auto"/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学部</w:t>
            </w:r>
          </w:p>
          <w:p w:rsidR="0054278C" w:rsidRPr="0054278C" w:rsidRDefault="005F6AB2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60" w:type="pct"/>
            <w:vAlign w:val="center"/>
          </w:tcPr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理学部</w:t>
            </w:r>
          </w:p>
        </w:tc>
        <w:tc>
          <w:tcPr>
            <w:tcW w:w="564" w:type="pct"/>
            <w:vAlign w:val="center"/>
          </w:tcPr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/>
                <w:sz w:val="24"/>
                <w:szCs w:val="24"/>
              </w:rPr>
              <w:t>信息与工程科学部</w:t>
            </w:r>
          </w:p>
        </w:tc>
        <w:tc>
          <w:tcPr>
            <w:tcW w:w="429" w:type="pct"/>
            <w:vAlign w:val="center"/>
          </w:tcPr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/>
                <w:sz w:val="24"/>
                <w:szCs w:val="24"/>
              </w:rPr>
              <w:t>人文学部</w:t>
            </w:r>
          </w:p>
        </w:tc>
        <w:tc>
          <w:tcPr>
            <w:tcW w:w="511" w:type="pct"/>
            <w:vAlign w:val="center"/>
          </w:tcPr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/>
                <w:sz w:val="24"/>
                <w:szCs w:val="24"/>
              </w:rPr>
              <w:t>社会科学学部</w:t>
            </w:r>
          </w:p>
        </w:tc>
        <w:tc>
          <w:tcPr>
            <w:tcW w:w="598" w:type="pct"/>
            <w:vAlign w:val="center"/>
          </w:tcPr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/>
                <w:sz w:val="24"/>
                <w:szCs w:val="24"/>
              </w:rPr>
              <w:t>经济与管理学部</w:t>
            </w:r>
          </w:p>
        </w:tc>
        <w:tc>
          <w:tcPr>
            <w:tcW w:w="1329" w:type="pct"/>
            <w:vAlign w:val="center"/>
          </w:tcPr>
          <w:p w:rsidR="00686178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/>
                <w:sz w:val="24"/>
                <w:szCs w:val="24"/>
              </w:rPr>
              <w:t>跨学科类</w:t>
            </w:r>
          </w:p>
          <w:p w:rsidR="0054278C" w:rsidRPr="0054278C" w:rsidRDefault="0054278C" w:rsidP="006912B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与其他单位</w:t>
            </w:r>
            <w:r w:rsidR="00AA461D" w:rsidRPr="00AA461D">
              <w:rPr>
                <w:rFonts w:ascii="宋体" w:eastAsia="宋体" w:hAnsi="宋体" w:hint="eastAsia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93F33" w:rsidRPr="006912BE" w:rsidTr="006912BE">
        <w:tc>
          <w:tcPr>
            <w:tcW w:w="1108" w:type="pct"/>
            <w:vAlign w:val="center"/>
          </w:tcPr>
          <w:p w:rsidR="0054278C" w:rsidRPr="0034674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临床医学</w:t>
            </w:r>
          </w:p>
        </w:tc>
        <w:tc>
          <w:tcPr>
            <w:tcW w:w="460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54278C" w:rsidRPr="0054278C" w:rsidRDefault="0054278C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5E7E85" w:rsidRPr="006912BE" w:rsidTr="006912BE">
        <w:tc>
          <w:tcPr>
            <w:tcW w:w="1108" w:type="pct"/>
            <w:vAlign w:val="center"/>
          </w:tcPr>
          <w:p w:rsidR="005E7E85" w:rsidRPr="0034674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口腔医学</w:t>
            </w:r>
          </w:p>
        </w:tc>
        <w:tc>
          <w:tcPr>
            <w:tcW w:w="460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5E7E85" w:rsidRPr="0054278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5E7E85" w:rsidRPr="006912BE" w:rsidTr="006912BE">
        <w:tc>
          <w:tcPr>
            <w:tcW w:w="1108" w:type="pct"/>
            <w:vAlign w:val="center"/>
          </w:tcPr>
          <w:p w:rsidR="005E7E85" w:rsidRPr="0034674C" w:rsidRDefault="005E7E85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基础医学</w:t>
            </w:r>
          </w:p>
        </w:tc>
        <w:tc>
          <w:tcPr>
            <w:tcW w:w="460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64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429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5E7E85" w:rsidRPr="006912BE" w:rsidRDefault="00FC1BFB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</w:tr>
      <w:tr w:rsidR="00A81D99" w:rsidRPr="006912BE" w:rsidTr="006912BE">
        <w:tc>
          <w:tcPr>
            <w:tcW w:w="1108" w:type="pct"/>
            <w:vAlign w:val="center"/>
          </w:tcPr>
          <w:p w:rsidR="00A81D99" w:rsidRPr="0034674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预防医学</w:t>
            </w:r>
          </w:p>
        </w:tc>
        <w:tc>
          <w:tcPr>
            <w:tcW w:w="460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A81D99" w:rsidRPr="0054278C" w:rsidRDefault="00A81D99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药学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护理学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英语(医英)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医学检验技术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医学实验技术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  <w:tr w:rsidR="0010384F" w:rsidRPr="006912BE" w:rsidTr="006912BE">
        <w:tc>
          <w:tcPr>
            <w:tcW w:w="1108" w:type="pct"/>
            <w:vAlign w:val="center"/>
          </w:tcPr>
          <w:p w:rsidR="0010384F" w:rsidRPr="0034674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4674C">
              <w:rPr>
                <w:rFonts w:ascii="宋体" w:eastAsia="宋体" w:hAnsi="宋体" w:hint="eastAsia"/>
                <w:sz w:val="24"/>
                <w:szCs w:val="24"/>
              </w:rPr>
              <w:t>口腔医学技术</w:t>
            </w:r>
          </w:p>
        </w:tc>
        <w:tc>
          <w:tcPr>
            <w:tcW w:w="460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564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Ⅰ</w:t>
            </w:r>
            <w:r w:rsidRPr="0054278C">
              <w:rPr>
                <w:rFonts w:ascii="宋体" w:eastAsia="宋体" w:hAnsi="宋体" w:hint="eastAsia"/>
                <w:sz w:val="24"/>
                <w:szCs w:val="24"/>
              </w:rPr>
              <w:t>类</w:t>
            </w:r>
          </w:p>
        </w:tc>
        <w:tc>
          <w:tcPr>
            <w:tcW w:w="4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11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598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4278C">
              <w:rPr>
                <w:rFonts w:ascii="宋体" w:eastAsia="宋体" w:hAnsi="宋体" w:hint="eastAsia"/>
                <w:sz w:val="24"/>
                <w:szCs w:val="24"/>
              </w:rPr>
              <w:t>Ⅱ类</w:t>
            </w:r>
          </w:p>
        </w:tc>
        <w:tc>
          <w:tcPr>
            <w:tcW w:w="1329" w:type="pct"/>
            <w:vAlign w:val="center"/>
          </w:tcPr>
          <w:p w:rsidR="0010384F" w:rsidRPr="0054278C" w:rsidRDefault="0010384F" w:rsidP="006912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根据课程内容确定</w:t>
            </w:r>
          </w:p>
        </w:tc>
      </w:tr>
    </w:tbl>
    <w:p w:rsidR="0023326E" w:rsidRDefault="0023326E" w:rsidP="002332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</w:p>
    <w:p w:rsidR="0023326E" w:rsidRPr="0054278C" w:rsidRDefault="0023326E" w:rsidP="0023326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 w:rsidR="00AA461D">
        <w:rPr>
          <w:rFonts w:ascii="宋体" w:eastAsia="宋体" w:hAnsi="宋体" w:hint="eastAsia"/>
          <w:sz w:val="24"/>
          <w:szCs w:val="24"/>
        </w:rPr>
        <w:t>根据</w:t>
      </w:r>
      <w:r w:rsidRPr="0054278C">
        <w:rPr>
          <w:rFonts w:ascii="宋体" w:eastAsia="宋体" w:hAnsi="宋体" w:hint="eastAsia"/>
          <w:sz w:val="24"/>
          <w:szCs w:val="24"/>
        </w:rPr>
        <w:t>医学部本科生选课规定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4278C">
        <w:rPr>
          <w:rFonts w:ascii="宋体" w:eastAsia="宋体" w:hAnsi="宋体" w:hint="eastAsia"/>
          <w:sz w:val="24"/>
          <w:szCs w:val="24"/>
        </w:rPr>
        <w:t>医学部任选课分为两类：</w:t>
      </w:r>
      <w:r>
        <w:rPr>
          <w:rFonts w:ascii="宋体" w:eastAsia="宋体" w:hAnsi="宋体" w:hint="eastAsia"/>
          <w:sz w:val="24"/>
          <w:szCs w:val="24"/>
        </w:rPr>
        <w:t>Ⅰ</w:t>
      </w:r>
      <w:r w:rsidRPr="0054278C">
        <w:rPr>
          <w:rFonts w:ascii="宋体" w:eastAsia="宋体" w:hAnsi="宋体" w:hint="eastAsia"/>
          <w:sz w:val="24"/>
          <w:szCs w:val="24"/>
        </w:rPr>
        <w:t>类包括自然科学、基础医学、临床医学类；Ⅱ类包括社会科学、人文科学和艺术、体育等。</w:t>
      </w:r>
    </w:p>
    <w:p w:rsidR="00913BFC" w:rsidRPr="00913BFC" w:rsidRDefault="0023326E" w:rsidP="00913B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基础医学专业由于培养方案要求Ⅰ</w:t>
      </w:r>
      <w:r w:rsidRPr="0054278C">
        <w:rPr>
          <w:rFonts w:ascii="宋体" w:eastAsia="宋体" w:hAnsi="宋体" w:hint="eastAsia"/>
          <w:sz w:val="24"/>
          <w:szCs w:val="24"/>
        </w:rPr>
        <w:t>类</w:t>
      </w:r>
      <w:r>
        <w:rPr>
          <w:rFonts w:ascii="宋体" w:eastAsia="宋体" w:hAnsi="宋体" w:hint="eastAsia"/>
          <w:sz w:val="24"/>
          <w:szCs w:val="24"/>
        </w:rPr>
        <w:t>课程必须修读学院教改选修课，</w:t>
      </w:r>
      <w:r w:rsidR="00AA461D">
        <w:rPr>
          <w:rFonts w:ascii="宋体" w:eastAsia="宋体" w:hAnsi="宋体" w:hint="eastAsia"/>
          <w:sz w:val="24"/>
          <w:szCs w:val="24"/>
        </w:rPr>
        <w:t>所以</w:t>
      </w:r>
      <w:r w:rsidR="00913BFC">
        <w:rPr>
          <w:rFonts w:ascii="宋体" w:eastAsia="宋体" w:hAnsi="宋体" w:hint="eastAsia"/>
          <w:sz w:val="24"/>
          <w:szCs w:val="24"/>
        </w:rPr>
        <w:t>校本部</w:t>
      </w:r>
      <w:r w:rsidR="00AA461D">
        <w:rPr>
          <w:rFonts w:ascii="宋体" w:eastAsia="宋体" w:hAnsi="宋体" w:hint="eastAsia"/>
          <w:sz w:val="24"/>
          <w:szCs w:val="24"/>
        </w:rPr>
        <w:t>课程均认定为</w:t>
      </w:r>
      <w:r w:rsidR="00AA461D" w:rsidRPr="0054278C">
        <w:rPr>
          <w:rFonts w:ascii="宋体" w:eastAsia="宋体" w:hAnsi="宋体" w:hint="eastAsia"/>
          <w:sz w:val="24"/>
          <w:szCs w:val="24"/>
        </w:rPr>
        <w:t>Ⅱ类</w:t>
      </w:r>
      <w:r w:rsidR="00BD10A3">
        <w:rPr>
          <w:rFonts w:ascii="宋体" w:eastAsia="宋体" w:hAnsi="宋体" w:hint="eastAsia"/>
          <w:sz w:val="24"/>
          <w:szCs w:val="24"/>
        </w:rPr>
        <w:t>；</w:t>
      </w:r>
      <w:r w:rsidR="00AA461D">
        <w:rPr>
          <w:rFonts w:ascii="宋体" w:eastAsia="宋体" w:hAnsi="宋体" w:hint="eastAsia"/>
          <w:sz w:val="24"/>
          <w:szCs w:val="24"/>
        </w:rPr>
        <w:t>其他专业</w:t>
      </w:r>
      <w:r w:rsidR="00093F33">
        <w:rPr>
          <w:rFonts w:ascii="宋体" w:eastAsia="宋体" w:hAnsi="宋体" w:hint="eastAsia"/>
          <w:sz w:val="24"/>
          <w:szCs w:val="24"/>
        </w:rPr>
        <w:t>如出现跨学科或本方法未涵盖的课程，以各学院教办</w:t>
      </w:r>
      <w:r w:rsidR="00F31E61">
        <w:rPr>
          <w:rFonts w:ascii="宋体" w:eastAsia="宋体" w:hAnsi="宋体" w:hint="eastAsia"/>
          <w:sz w:val="24"/>
          <w:szCs w:val="24"/>
        </w:rPr>
        <w:t>（教育处）</w:t>
      </w:r>
      <w:r w:rsidR="00093F33">
        <w:rPr>
          <w:rFonts w:ascii="宋体" w:eastAsia="宋体" w:hAnsi="宋体" w:hint="eastAsia"/>
          <w:sz w:val="24"/>
          <w:szCs w:val="24"/>
        </w:rPr>
        <w:t>审批为准。</w:t>
      </w:r>
    </w:p>
    <w:p w:rsidR="00093F33" w:rsidRDefault="00093F33" w:rsidP="006912BE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医学部教育处</w:t>
      </w:r>
    </w:p>
    <w:p w:rsidR="00093F33" w:rsidRPr="0054278C" w:rsidRDefault="00093F33" w:rsidP="006912BE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019</w:t>
      </w:r>
      <w:r>
        <w:rPr>
          <w:rFonts w:ascii="宋体" w:eastAsia="宋体" w:hAnsi="宋体" w:hint="eastAsia"/>
          <w:sz w:val="24"/>
          <w:szCs w:val="24"/>
        </w:rPr>
        <w:t>年1月</w:t>
      </w:r>
      <w:r w:rsidR="00023036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093F33" w:rsidRPr="0054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6D" w:rsidRDefault="00D54A6D" w:rsidP="00095734">
      <w:r>
        <w:separator/>
      </w:r>
    </w:p>
  </w:endnote>
  <w:endnote w:type="continuationSeparator" w:id="0">
    <w:p w:rsidR="00D54A6D" w:rsidRDefault="00D54A6D" w:rsidP="000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6D" w:rsidRDefault="00D54A6D" w:rsidP="00095734">
      <w:r>
        <w:separator/>
      </w:r>
    </w:p>
  </w:footnote>
  <w:footnote w:type="continuationSeparator" w:id="0">
    <w:p w:rsidR="00D54A6D" w:rsidRDefault="00D54A6D" w:rsidP="0009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4"/>
    <w:rsid w:val="00023036"/>
    <w:rsid w:val="00093F33"/>
    <w:rsid w:val="00095734"/>
    <w:rsid w:val="0010384F"/>
    <w:rsid w:val="0014302C"/>
    <w:rsid w:val="00222366"/>
    <w:rsid w:val="0023326E"/>
    <w:rsid w:val="0034674C"/>
    <w:rsid w:val="004F42C9"/>
    <w:rsid w:val="0054278C"/>
    <w:rsid w:val="0055548B"/>
    <w:rsid w:val="005E7E85"/>
    <w:rsid w:val="005F6AB2"/>
    <w:rsid w:val="00686178"/>
    <w:rsid w:val="006912BE"/>
    <w:rsid w:val="00707815"/>
    <w:rsid w:val="008B5EB6"/>
    <w:rsid w:val="00913BFC"/>
    <w:rsid w:val="009823A6"/>
    <w:rsid w:val="009F4925"/>
    <w:rsid w:val="00A81D99"/>
    <w:rsid w:val="00AA461D"/>
    <w:rsid w:val="00AB10AE"/>
    <w:rsid w:val="00B013E9"/>
    <w:rsid w:val="00BD10A3"/>
    <w:rsid w:val="00BD4F3B"/>
    <w:rsid w:val="00C53B44"/>
    <w:rsid w:val="00D54A6D"/>
    <w:rsid w:val="00E04B1C"/>
    <w:rsid w:val="00ED7B34"/>
    <w:rsid w:val="00F31E61"/>
    <w:rsid w:val="00F92451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DC9DC"/>
  <w15:chartTrackingRefBased/>
  <w15:docId w15:val="{6C18A1B0-86B8-4A20-900D-DE7D592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34"/>
    <w:rPr>
      <w:sz w:val="18"/>
      <w:szCs w:val="18"/>
    </w:rPr>
  </w:style>
  <w:style w:type="table" w:styleId="a7">
    <w:name w:val="Table Grid"/>
    <w:basedOn w:val="a1"/>
    <w:uiPriority w:val="39"/>
    <w:rsid w:val="0009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heired">
    <w:name w:val="yaheired"/>
    <w:basedOn w:val="a0"/>
    <w:rsid w:val="0054278C"/>
  </w:style>
  <w:style w:type="paragraph" w:styleId="a8">
    <w:name w:val="Balloon Text"/>
    <w:basedOn w:val="a"/>
    <w:link w:val="a9"/>
    <w:uiPriority w:val="99"/>
    <w:semiHidden/>
    <w:unhideWhenUsed/>
    <w:rsid w:val="00093F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3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593</Characters>
  <Application>Microsoft Office Word</Application>
  <DocSecurity>0</DocSecurity>
  <Lines>4</Lines>
  <Paragraphs>1</Paragraphs>
  <ScaleCrop>false</ScaleCrop>
  <Company>北京大学医学部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IInferno</dc:creator>
  <cp:keywords/>
  <dc:description/>
  <cp:lastModifiedBy>IInferno</cp:lastModifiedBy>
  <cp:revision>22</cp:revision>
  <dcterms:created xsi:type="dcterms:W3CDTF">2018-12-28T10:55:00Z</dcterms:created>
  <dcterms:modified xsi:type="dcterms:W3CDTF">2019-01-02T23:21:00Z</dcterms:modified>
</cp:coreProperties>
</file>