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7402C">
      <w:pPr>
        <w:pStyle w:val="5"/>
        <w:spacing w:before="0" w:line="440" w:lineRule="exact"/>
      </w:pPr>
      <w:r>
        <w:rPr>
          <w:rFonts w:hint="eastAsia"/>
        </w:rPr>
        <w:t>2025年医学部本科生转专业办理指南</w:t>
      </w:r>
    </w:p>
    <w:p w14:paraId="0A65B2A7">
      <w:pPr>
        <w:pStyle w:val="5"/>
        <w:spacing w:before="0" w:after="0" w:line="360" w:lineRule="exact"/>
        <w:jc w:val="left"/>
        <w:rPr>
          <w:b w:val="0"/>
          <w:bCs w:val="0"/>
          <w:sz w:val="18"/>
          <w:szCs w:val="18"/>
        </w:rPr>
      </w:pPr>
    </w:p>
    <w:p w14:paraId="7A835BE6">
      <w:pPr>
        <w:widowControl/>
        <w:spacing w:line="360" w:lineRule="auto"/>
        <w:ind w:left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一、办理时间</w:t>
      </w:r>
    </w:p>
    <w:p w14:paraId="1C697F57">
      <w:pPr>
        <w:widowControl/>
        <w:spacing w:line="360" w:lineRule="auto"/>
        <w:ind w:left="48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月1日-9月5日</w:t>
      </w:r>
    </w:p>
    <w:p w14:paraId="1646FEF4">
      <w:pPr>
        <w:widowControl/>
        <w:spacing w:line="360" w:lineRule="auto"/>
        <w:ind w:left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二、办理流程</w:t>
      </w:r>
    </w:p>
    <w:p w14:paraId="3CAFA205">
      <w:pPr>
        <w:widowControl/>
        <w:spacing w:line="360" w:lineRule="auto"/>
        <w:ind w:left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（一）医学部内部转专业流程</w:t>
      </w:r>
    </w:p>
    <w:p w14:paraId="38E76951">
      <w:pPr>
        <w:spacing w:line="360" w:lineRule="auto"/>
        <w:ind w:firstLine="480" w:firstLineChars="200"/>
      </w:pPr>
      <w:r>
        <w:rPr>
          <w:rFonts w:hint="eastAsia" w:ascii="宋体" w:hAnsi="宋体"/>
          <w:sz w:val="24"/>
        </w:rPr>
        <w:t>1、学生前往转出学院学办领取入档相关材料（如奖学金材料、学年</w:t>
      </w:r>
      <w:r>
        <w:rPr>
          <w:rFonts w:ascii="宋体" w:hAnsi="宋体"/>
          <w:sz w:val="24"/>
        </w:rPr>
        <w:t>鉴定表、</w:t>
      </w:r>
      <w:r>
        <w:rPr>
          <w:rFonts w:hint="eastAsia" w:ascii="宋体" w:hAnsi="宋体"/>
          <w:sz w:val="24"/>
        </w:rPr>
        <w:t>党员</w:t>
      </w:r>
      <w:r>
        <w:rPr>
          <w:rFonts w:ascii="宋体" w:hAnsi="宋体"/>
          <w:sz w:val="24"/>
        </w:rPr>
        <w:t>相关材料</w:t>
      </w:r>
      <w:r>
        <w:rPr>
          <w:rFonts w:hint="eastAsia" w:ascii="宋体" w:hAnsi="宋体"/>
          <w:sz w:val="24"/>
        </w:rPr>
        <w:t>等），交至</w:t>
      </w:r>
      <w:r>
        <w:rPr>
          <w:rFonts w:ascii="宋体" w:hAnsi="宋体"/>
          <w:sz w:val="24"/>
        </w:rPr>
        <w:t>转入学院</w:t>
      </w:r>
      <w:r>
        <w:rPr>
          <w:rFonts w:hint="eastAsia" w:ascii="宋体" w:hAnsi="宋体"/>
          <w:sz w:val="24"/>
        </w:rPr>
        <w:t>学</w:t>
      </w:r>
      <w:r>
        <w:rPr>
          <w:rFonts w:ascii="宋体" w:hAnsi="宋体"/>
          <w:sz w:val="24"/>
        </w:rPr>
        <w:t>办</w:t>
      </w:r>
      <w:r>
        <w:rPr>
          <w:rFonts w:hint="eastAsia" w:ascii="宋体" w:hAnsi="宋体"/>
          <w:sz w:val="24"/>
        </w:rPr>
        <w:t>；</w:t>
      </w:r>
    </w:p>
    <w:p w14:paraId="20C0178D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2、学生</w:t>
      </w:r>
      <w:r>
        <w:rPr>
          <w:rFonts w:ascii="宋体" w:hAnsi="宋体"/>
          <w:sz w:val="24"/>
        </w:rPr>
        <w:t>前往转入学院教办，由</w:t>
      </w:r>
      <w:r>
        <w:rPr>
          <w:rFonts w:hint="eastAsia" w:ascii="宋体" w:hAnsi="宋体"/>
          <w:sz w:val="24"/>
        </w:rPr>
        <w:t>转入学院教办在学生证上标注学籍异动，</w:t>
      </w:r>
      <w:r>
        <w:rPr>
          <w:rFonts w:ascii="宋体" w:hAnsi="宋体"/>
          <w:sz w:val="24"/>
        </w:rPr>
        <w:t>并指导学生进行转专业</w:t>
      </w:r>
      <w:r>
        <w:rPr>
          <w:rFonts w:hint="eastAsia" w:ascii="宋体" w:hAnsi="宋体"/>
          <w:sz w:val="24"/>
        </w:rPr>
        <w:t>后</w:t>
      </w:r>
      <w:r>
        <w:rPr>
          <w:rFonts w:ascii="宋体" w:hAnsi="宋体"/>
          <w:sz w:val="24"/>
        </w:rPr>
        <w:t>相关课程调整</w:t>
      </w:r>
      <w:r>
        <w:rPr>
          <w:rFonts w:hint="eastAsia" w:ascii="宋体" w:hAnsi="宋体"/>
          <w:sz w:val="24"/>
        </w:rPr>
        <w:t xml:space="preserve">。 </w:t>
      </w:r>
    </w:p>
    <w:p w14:paraId="04544EDF">
      <w:pPr>
        <w:widowControl/>
        <w:tabs>
          <w:tab w:val="left" w:pos="720"/>
          <w:tab w:val="left" w:pos="900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（二）</w:t>
      </w:r>
      <w:r>
        <w:rPr>
          <w:rFonts w:hint="eastAsia" w:ascii="宋体" w:hAnsi="宋体"/>
          <w:sz w:val="24"/>
        </w:rPr>
        <w:t>医学部转入本部的办理流程：</w:t>
      </w:r>
    </w:p>
    <w:p w14:paraId="316281E7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1、学生到医学部教育处学籍管理办公室领取学籍异动通知单；</w:t>
      </w:r>
    </w:p>
    <w:p w14:paraId="2B1E39EF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、学生在医学部教务系统申请学籍异动，具体流程如下：</w:t>
      </w:r>
    </w:p>
    <w:p w14:paraId="41A15673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（1）学生使用Google Chrome浏览器，登录</w:t>
      </w:r>
      <w:r>
        <w:fldChar w:fldCharType="begin"/>
      </w:r>
      <w:r>
        <w:instrText xml:space="preserve"> HYPERLINK "http://apps.bjmu.edu.cn" </w:instrText>
      </w:r>
      <w:r>
        <w:fldChar w:fldCharType="separate"/>
      </w:r>
      <w:r>
        <w:rPr>
          <w:rFonts w:hint="eastAsia" w:ascii="宋体" w:hAnsi="宋体"/>
          <w:sz w:val="24"/>
        </w:rPr>
        <w:t>http://apps.bjmu.edu.cn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（用户名为学号，初始密码为八位出生日期），进入“服务大厅”，搜索“学籍异动”，点击进入“学籍异动管理”，选择“跨校区转专业”，进行网上申请，异动原因选择“转入本部（限大陆学生）”；</w:t>
      </w:r>
    </w:p>
    <w:p w14:paraId="657E3E56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（2）转出学院学办、教办网上审批；</w:t>
      </w:r>
    </w:p>
    <w:p w14:paraId="372A4ACD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）教育处学籍管理办公室网上审批；</w:t>
      </w:r>
    </w:p>
    <w:p w14:paraId="6C8460FA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、学生将学籍异动通知单交回学籍办；</w:t>
      </w:r>
    </w:p>
    <w:p w14:paraId="2D89541A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  <w:highlight w:val="none"/>
        </w:rPr>
        <w:t>学生持学籍异动通知单复印件到本部教务部办理转入手续，具体转入</w:t>
      </w:r>
      <w:r>
        <w:rPr>
          <w:rFonts w:ascii="宋体" w:hAnsi="宋体"/>
          <w:sz w:val="24"/>
          <w:highlight w:val="none"/>
        </w:rPr>
        <w:t>事项请咨询教务部</w:t>
      </w:r>
      <w:r>
        <w:rPr>
          <w:rFonts w:hint="eastAsia" w:ascii="宋体" w:hAnsi="宋体"/>
          <w:sz w:val="24"/>
          <w:highlight w:val="none"/>
        </w:rPr>
        <w:t>；</w:t>
      </w:r>
    </w:p>
    <w:p w14:paraId="086C37E6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5、学生的学籍卡片由医学部教育处统一交本部教务部。</w:t>
      </w:r>
    </w:p>
    <w:p w14:paraId="3AA92CD9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三、转入临床医学专业的学生，课程调整由教育处教学管理办公室负责。</w:t>
      </w:r>
    </w:p>
    <w:p w14:paraId="072A66D0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四、联系方式</w:t>
      </w:r>
    </w:p>
    <w:p w14:paraId="00B6F536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医学部教育处学籍管理办公室：行政1号楼2</w:t>
      </w:r>
      <w:r>
        <w:rPr>
          <w:rFonts w:ascii="宋体" w:hAnsi="宋体"/>
          <w:sz w:val="24"/>
        </w:rPr>
        <w:t>31</w:t>
      </w:r>
      <w:r>
        <w:rPr>
          <w:rFonts w:hint="eastAsia" w:ascii="宋体" w:hAnsi="宋体"/>
          <w:sz w:val="24"/>
        </w:rPr>
        <w:t>房间 82805357，徐老师</w:t>
      </w:r>
    </w:p>
    <w:p w14:paraId="05E9BC36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医学部教育处教学管理办公室：行政1号楼</w:t>
      </w:r>
      <w:r>
        <w:rPr>
          <w:rFonts w:ascii="宋体" w:hAnsi="宋体"/>
          <w:sz w:val="24"/>
        </w:rPr>
        <w:t>232</w:t>
      </w:r>
      <w:r>
        <w:rPr>
          <w:rFonts w:hint="eastAsia" w:ascii="宋体" w:hAnsi="宋体"/>
          <w:sz w:val="24"/>
        </w:rPr>
        <w:t>房间</w:t>
      </w:r>
      <w:r>
        <w:rPr>
          <w:rFonts w:ascii="宋体" w:hAnsi="宋体"/>
          <w:sz w:val="24"/>
        </w:rPr>
        <w:t xml:space="preserve"> 82801252，</w:t>
      </w:r>
      <w:r>
        <w:rPr>
          <w:rFonts w:hint="eastAsia" w:ascii="宋体" w:hAnsi="宋体"/>
          <w:sz w:val="24"/>
        </w:rPr>
        <w:t>甘</w:t>
      </w:r>
      <w:r>
        <w:rPr>
          <w:rFonts w:ascii="宋体" w:hAnsi="宋体"/>
          <w:sz w:val="24"/>
        </w:rPr>
        <w:t>老师</w:t>
      </w:r>
    </w:p>
    <w:p w14:paraId="72E621CE">
      <w:pPr>
        <w:spacing w:line="360" w:lineRule="auto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 w:ascii="宋体" w:hAnsi="宋体"/>
          <w:sz w:val="24"/>
        </w:rPr>
        <w:t>本部教务部：燕园大厦1</w:t>
      </w:r>
      <w:r>
        <w:rPr>
          <w:rFonts w:ascii="宋体" w:hAnsi="宋体"/>
          <w:sz w:val="24"/>
        </w:rPr>
        <w:t>217</w:t>
      </w:r>
      <w:r>
        <w:rPr>
          <w:rFonts w:hint="eastAsia" w:ascii="宋体" w:hAnsi="宋体"/>
          <w:sz w:val="24"/>
        </w:rPr>
        <w:t>房间 6</w:t>
      </w:r>
      <w:r>
        <w:rPr>
          <w:rFonts w:ascii="宋体" w:hAnsi="宋体"/>
          <w:sz w:val="24"/>
        </w:rPr>
        <w:t>276</w:t>
      </w:r>
      <w:r>
        <w:rPr>
          <w:rFonts w:hint="eastAsia" w:ascii="宋体" w:hAnsi="宋体"/>
          <w:sz w:val="24"/>
          <w:lang w:val="en-US" w:eastAsia="zh-CN"/>
        </w:rPr>
        <w:t>1432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highlight w:val="none"/>
        </w:rPr>
        <w:t>张老师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24"/>
    <w:rsid w:val="00022621"/>
    <w:rsid w:val="00073462"/>
    <w:rsid w:val="00082E88"/>
    <w:rsid w:val="000C0224"/>
    <w:rsid w:val="00291DBB"/>
    <w:rsid w:val="004843D2"/>
    <w:rsid w:val="004C6C4B"/>
    <w:rsid w:val="005875C2"/>
    <w:rsid w:val="005972D2"/>
    <w:rsid w:val="005C0AA6"/>
    <w:rsid w:val="0065436E"/>
    <w:rsid w:val="00663287"/>
    <w:rsid w:val="0070071F"/>
    <w:rsid w:val="007423DE"/>
    <w:rsid w:val="0079556E"/>
    <w:rsid w:val="008F44F8"/>
    <w:rsid w:val="00937BC8"/>
    <w:rsid w:val="00983817"/>
    <w:rsid w:val="00A0523E"/>
    <w:rsid w:val="00A66409"/>
    <w:rsid w:val="00AA5236"/>
    <w:rsid w:val="00B07F7C"/>
    <w:rsid w:val="00B20550"/>
    <w:rsid w:val="00B527E9"/>
    <w:rsid w:val="00B822D4"/>
    <w:rsid w:val="00BE6BFD"/>
    <w:rsid w:val="00C747CF"/>
    <w:rsid w:val="00E40AF3"/>
    <w:rsid w:val="00E55DD4"/>
    <w:rsid w:val="00EF6C15"/>
    <w:rsid w:val="00F02484"/>
    <w:rsid w:val="00F12AE0"/>
    <w:rsid w:val="00F5299D"/>
    <w:rsid w:val="09395D1B"/>
    <w:rsid w:val="4EE6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标题 字符1"/>
    <w:link w:val="5"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字符"/>
    <w:basedOn w:val="7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批注框文本 字符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555</Words>
  <Characters>619</Characters>
  <Lines>4</Lines>
  <Paragraphs>1</Paragraphs>
  <TotalTime>310</TotalTime>
  <ScaleCrop>false</ScaleCrop>
  <LinksUpToDate>false</LinksUpToDate>
  <CharactersWithSpaces>628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2022-08-29T05:58:00Z</dcterms:created>
  <dc:creator>user</dc:creator>
  <cp:lastModifiedBy>徐锦</cp:lastModifiedBy>
  <dcterms:modified xsi:type="dcterms:W3CDTF">2025-08-27T07:02:00Z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eyJoZGlkIjoiODgxY2FlMGRhNDFkNWY3MTZhNjdjOWQ3OTVlOTgyM2UiLCJ1c2VySWQiOiI2OTEwNTI4NDUifQ==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4222A6D693794159A275118C83305BFD_12</vt:lpwstr>
  </property>
</Properties>
</file>